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Jaime Lutz</w:t>
            </w:r>
          </w:p>
          <w:p w:rsidR="00000000" w:rsidDel="00000000" w:rsidP="00000000" w:rsidRDefault="00000000" w:rsidRPr="00000000" w14:paraId="00000002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Writer and Comedian | JaimeLutz.com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(203) 673-9616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u w:val="single"/>
                  <w:rtl w:val="0"/>
                </w:rPr>
                <w:t xml:space="preserve">jaime.lutz@gmail.com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New York CIty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HQ Trivia,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NYC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Writer/Researcher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MARCH 2018 -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Writes jokes for hosts on multiple game shows. Writes and fact-checks trivia questions. Works with hosts and showrunners to produce multiple episodes a day.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1hxcpsc1hco2" w:id="5"/>
            <w:bookmarkEnd w:id="5"/>
            <w:r w:rsidDel="00000000" w:rsidR="00000000" w:rsidRPr="00000000">
              <w:rPr>
                <w:rtl w:val="0"/>
              </w:rPr>
              <w:t xml:space="preserve">Someecards, </w:t>
            </w:r>
            <w:r w:rsidDel="00000000" w:rsidR="00000000" w:rsidRPr="00000000">
              <w:rPr>
                <w:b w:val="0"/>
                <w:rtl w:val="0"/>
              </w:rPr>
              <w:t xml:space="preserve">NYC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Comedy Writer</w:t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bypdmed418m" w:id="6"/>
            <w:bookmarkEnd w:id="6"/>
            <w:r w:rsidDel="00000000" w:rsidR="00000000" w:rsidRPr="00000000">
              <w:rPr>
                <w:rtl w:val="0"/>
              </w:rPr>
              <w:t xml:space="preserve">DECEMBER 2015 - OCTOBER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Wrote funny, viral content and blog posts for the website Someecards.</w:t>
            </w:r>
          </w:p>
          <w:p w:rsidR="00000000" w:rsidDel="00000000" w:rsidP="00000000" w:rsidRDefault="00000000" w:rsidRPr="00000000" w14:paraId="0000000E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wj0puh61kxsr" w:id="7"/>
            <w:bookmarkEnd w:id="7"/>
            <w:r w:rsidDel="00000000" w:rsidR="00000000" w:rsidRPr="00000000">
              <w:rPr>
                <w:rtl w:val="0"/>
              </w:rPr>
              <w:t xml:space="preserve">Freelance Writer/Editor, </w:t>
            </w:r>
            <w:r w:rsidDel="00000000" w:rsidR="00000000" w:rsidRPr="00000000">
              <w:rPr>
                <w:b w:val="0"/>
                <w:rtl w:val="0"/>
              </w:rPr>
              <w:t xml:space="preserve">NYC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Various Outlets</w:t>
            </w:r>
          </w:p>
          <w:p w:rsidR="00000000" w:rsidDel="00000000" w:rsidP="00000000" w:rsidRDefault="00000000" w:rsidRPr="00000000" w14:paraId="0000000F">
            <w:pPr>
              <w:pStyle w:val="Heading3"/>
              <w:contextualSpacing w:val="0"/>
              <w:rPr/>
            </w:pPr>
            <w:bookmarkStart w:colFirst="0" w:colLast="0" w:name="_8hk593fs3sag" w:id="8"/>
            <w:bookmarkEnd w:id="8"/>
            <w:r w:rsidDel="00000000" w:rsidR="00000000" w:rsidRPr="00000000">
              <w:rPr>
                <w:rtl w:val="0"/>
              </w:rPr>
              <w:t xml:space="preserve">JANUARY 2014 - MARCH 2018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Wrote and edited for websites including Glamour, Above Average, Time Out New York, New York Magazine, Bustle, ABC News, Splitsider, and others.</w:t>
            </w:r>
          </w:p>
          <w:p w:rsidR="00000000" w:rsidDel="00000000" w:rsidP="00000000" w:rsidRDefault="00000000" w:rsidRPr="00000000" w14:paraId="00000011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nsd90dt8xfer" w:id="9"/>
            <w:bookmarkEnd w:id="9"/>
            <w:r w:rsidDel="00000000" w:rsidR="00000000" w:rsidRPr="00000000">
              <w:rPr>
                <w:rtl w:val="0"/>
              </w:rPr>
              <w:t xml:space="preserve">The New York Post, </w:t>
            </w:r>
            <w:r w:rsidDel="00000000" w:rsidR="00000000" w:rsidRPr="00000000">
              <w:rPr>
                <w:b w:val="0"/>
                <w:rtl w:val="0"/>
              </w:rPr>
              <w:t xml:space="preserve">NYC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Reporter</w:t>
            </w:r>
          </w:p>
          <w:p w:rsidR="00000000" w:rsidDel="00000000" w:rsidP="00000000" w:rsidRDefault="00000000" w:rsidRPr="00000000" w14:paraId="00000012">
            <w:pPr>
              <w:pStyle w:val="Heading3"/>
              <w:contextualSpacing w:val="0"/>
              <w:rPr/>
            </w:pPr>
            <w:bookmarkStart w:colFirst="0" w:colLast="0" w:name="_dwfqeauwdu0q" w:id="10"/>
            <w:bookmarkEnd w:id="10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  <w:t xml:space="preserve"> 2013 - JANUARY 2014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Consistently broke front-page news for The Brooklyn Paper, part of The New York Post. Also wrote art and community news stories.</w:t>
            </w:r>
          </w:p>
          <w:p w:rsidR="00000000" w:rsidDel="00000000" w:rsidP="00000000" w:rsidRDefault="00000000" w:rsidRPr="00000000" w14:paraId="0000001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b7b7b7"/>
              </w:rPr>
            </w:pPr>
            <w:bookmarkStart w:colFirst="0" w:colLast="0" w:name="_yk8luflkpwij" w:id="11"/>
            <w:bookmarkEnd w:id="11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6wymnhinx9q5" w:id="12"/>
            <w:bookmarkEnd w:id="12"/>
            <w:r w:rsidDel="00000000" w:rsidR="00000000" w:rsidRPr="00000000">
              <w:rPr>
                <w:rtl w:val="0"/>
              </w:rPr>
              <w:t xml:space="preserve">Boston University,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Boston, MA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BS/BA</w:t>
            </w:r>
          </w:p>
          <w:p w:rsidR="00000000" w:rsidDel="00000000" w:rsidP="00000000" w:rsidRDefault="00000000" w:rsidRPr="00000000" w14:paraId="0000001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7vtcyzeczjot" w:id="13"/>
            <w:bookmarkEnd w:id="13"/>
            <w:r w:rsidDel="00000000" w:rsidR="00000000" w:rsidRPr="00000000">
              <w:rPr>
                <w:rtl w:val="0"/>
              </w:rPr>
              <w:t xml:space="preserve">SEPTEMBER 2008 - MAY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Double bachelor’s degree in journalism and political science. Graduated </w:t>
            </w:r>
            <w:r w:rsidDel="00000000" w:rsidR="00000000" w:rsidRPr="00000000">
              <w:rPr>
                <w:i w:val="1"/>
                <w:rtl w:val="0"/>
              </w:rPr>
              <w:t xml:space="preserve">cum laude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a0awj8022e2" w:id="14"/>
            <w:bookmarkEnd w:id="14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Wordpress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HTML/CSS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and Google suites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Blogging/social media/SEO</w:t>
            </w:r>
          </w:p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tuxh7mwdaxox" w:id="15"/>
            <w:bookmarkEnd w:id="15"/>
            <w:r w:rsidDel="00000000" w:rsidR="00000000" w:rsidRPr="00000000">
              <w:rPr>
                <w:rtl w:val="0"/>
              </w:rPr>
              <w:t xml:space="preserve">SPECIAL PROJECTS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Regular performer </w:t>
            </w:r>
            <w:r w:rsidDel="00000000" w:rsidR="00000000" w:rsidRPr="00000000">
              <w:rPr>
                <w:rtl w:val="0"/>
              </w:rPr>
              <w:t xml:space="preserve">at the Upright Citizens Brigade, including on the house team Blush.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Her show “The Bride of Murdery Heights” </w:t>
            </w:r>
            <w:r w:rsidDel="00000000" w:rsidR="00000000" w:rsidRPr="00000000">
              <w:rPr>
                <w:rtl w:val="0"/>
              </w:rPr>
              <w:t xml:space="preserve">ran for six months at UCB and was later adapted into a web series and featured in the NYC Web Fest.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Performed at comedy festivals </w:t>
            </w:r>
            <w:r w:rsidDel="00000000" w:rsidR="00000000" w:rsidRPr="00000000">
              <w:rPr>
                <w:rtl w:val="0"/>
              </w:rPr>
              <w:t xml:space="preserve">including the New York City Improv Festival, the Del Close Marathon, and The Los Angeles Improv Comedy Festival.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Co-hosts the podcast </w:t>
            </w:r>
            <w:r w:rsidDel="00000000" w:rsidR="00000000" w:rsidRPr="00000000">
              <w:rPr>
                <w:rtl w:val="0"/>
              </w:rPr>
              <w:t xml:space="preserve">“Dead Meet,” which Time Out New York called "hilarious and disturbed," as the character "Tonya Plank."</w:t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ime.lutz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